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1"/>
        <w:rPr>
          <w:rFonts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附件1：</w:t>
      </w:r>
    </w:p>
    <w:p>
      <w:pPr>
        <w:jc w:val="center"/>
        <w:outlineLvl w:val="1"/>
        <w:rPr>
          <w:rFonts w:ascii="华文中宋" w:hAnsi="华文中宋" w:eastAsia="华文中宋" w:cs="Times New Roman"/>
          <w:b/>
          <w:bCs/>
          <w:sz w:val="32"/>
          <w:szCs w:val="32"/>
        </w:rPr>
      </w:pPr>
      <w:r>
        <w:rPr>
          <w:rFonts w:hint="eastAsia" w:ascii="华文中宋" w:hAnsi="华文中宋" w:eastAsia="华文中宋" w:cs="Times New Roman"/>
          <w:b/>
          <w:bCs/>
          <w:sz w:val="32"/>
          <w:szCs w:val="32"/>
        </w:rPr>
        <w:t>班级团支部建立流程</w:t>
      </w:r>
    </w:p>
    <w:p>
      <w:pPr>
        <w:spacing w:line="360" w:lineRule="auto"/>
        <w:ind w:firstLine="643" w:firstLineChars="200"/>
        <w:rPr>
          <w:rFonts w:ascii="仿宋_GB2312" w:hAnsi="仿宋" w:eastAsia="仿宋_GB2312" w:cs="仿宋"/>
          <w:b/>
          <w:sz w:val="32"/>
          <w:szCs w:val="32"/>
        </w:rPr>
      </w:pPr>
      <w:bookmarkStart w:id="0" w:name="_Toc12992"/>
      <w:r>
        <w:rPr>
          <w:rFonts w:hint="eastAsia" w:ascii="仿宋_GB2312" w:hAnsi="仿宋" w:eastAsia="仿宋_GB2312" w:cs="仿宋"/>
          <w:b/>
          <w:sz w:val="32"/>
          <w:szCs w:val="32"/>
        </w:rPr>
        <w:t>一、做好准备并同上级共青团组织初步沟通建团意愿</w:t>
      </w:r>
      <w:bookmarkEnd w:id="0"/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1.摸清青年底数和政治面貌；</w:t>
      </w: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2.</w:t>
      </w:r>
      <w:r>
        <w:rPr>
          <w:rFonts w:ascii="仿宋_GB2312" w:hAnsi="仿宋" w:eastAsia="仿宋_GB2312" w:cs="仿宋"/>
          <w:sz w:val="32"/>
          <w:szCs w:val="32"/>
        </w:rPr>
        <w:t>认真学习《团章》等有关规定；</w:t>
      </w:r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3.向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系团总支</w:t>
      </w:r>
      <w:r>
        <w:rPr>
          <w:rFonts w:hint="eastAsia" w:ascii="仿宋_GB2312" w:hAnsi="仿宋" w:eastAsia="仿宋_GB2312" w:cs="仿宋"/>
          <w:sz w:val="32"/>
          <w:szCs w:val="32"/>
        </w:rPr>
        <w:t>备案。</w:t>
      </w:r>
    </w:p>
    <w:p>
      <w:pPr>
        <w:spacing w:line="360" w:lineRule="auto"/>
        <w:ind w:firstLine="643" w:firstLineChars="200"/>
        <w:rPr>
          <w:rFonts w:ascii="仿宋_GB2312" w:hAnsi="仿宋" w:eastAsia="仿宋_GB2312" w:cs="仿宋"/>
          <w:b/>
          <w:sz w:val="32"/>
          <w:szCs w:val="32"/>
        </w:rPr>
      </w:pPr>
      <w:bookmarkStart w:id="1" w:name="_Toc10372"/>
      <w:r>
        <w:rPr>
          <w:rFonts w:hint="eastAsia" w:ascii="仿宋_GB2312" w:hAnsi="仿宋" w:eastAsia="仿宋_GB2312" w:cs="仿宋"/>
          <w:b/>
          <w:sz w:val="32"/>
          <w:szCs w:val="32"/>
        </w:rPr>
        <w:t>二、成立筹备组</w:t>
      </w:r>
      <w:bookmarkEnd w:id="1"/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班级向所</w:t>
      </w:r>
      <w:r>
        <w:rPr>
          <w:rFonts w:ascii="仿宋_GB2312" w:hAnsi="仿宋" w:eastAsia="仿宋_GB2312" w:cs="仿宋"/>
          <w:sz w:val="32"/>
          <w:szCs w:val="32"/>
        </w:rPr>
        <w:t>在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系团总支</w:t>
      </w:r>
      <w:r>
        <w:rPr>
          <w:rFonts w:hint="eastAsia" w:ascii="仿宋_GB2312" w:hAnsi="仿宋" w:eastAsia="仿宋_GB2312" w:cs="仿宋"/>
          <w:sz w:val="32"/>
          <w:szCs w:val="32"/>
        </w:rPr>
        <w:t>提交成立共青团〈单位全称〉支部委员会筹备组的申请，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系团总支</w:t>
      </w:r>
      <w:r>
        <w:rPr>
          <w:rFonts w:hint="eastAsia" w:ascii="仿宋_GB2312" w:hAnsi="仿宋" w:eastAsia="仿宋_GB2312" w:cs="仿宋"/>
          <w:sz w:val="32"/>
          <w:szCs w:val="32"/>
        </w:rPr>
        <w:t>审批后，</w:t>
      </w:r>
      <w:r>
        <w:rPr>
          <w:rFonts w:ascii="仿宋_GB2312" w:hAnsi="仿宋" w:eastAsia="仿宋_GB2312" w:cs="仿宋"/>
          <w:sz w:val="32"/>
          <w:szCs w:val="32"/>
        </w:rPr>
        <w:t>成立</w:t>
      </w:r>
      <w:r>
        <w:rPr>
          <w:rFonts w:hint="eastAsia" w:ascii="仿宋_GB2312" w:hAnsi="仿宋" w:eastAsia="仿宋_GB2312" w:cs="仿宋"/>
          <w:sz w:val="32"/>
          <w:szCs w:val="32"/>
        </w:rPr>
        <w:t>班级团支部</w:t>
      </w:r>
      <w:r>
        <w:rPr>
          <w:rFonts w:ascii="仿宋_GB2312" w:hAnsi="仿宋" w:eastAsia="仿宋_GB2312" w:cs="仿宋"/>
          <w:sz w:val="32"/>
          <w:szCs w:val="32"/>
        </w:rPr>
        <w:t>筹备组。筹备组成立之始就应明确成立目的、组成人员、开展的主要工作等。筹备组除了筹备</w:t>
      </w:r>
      <w:r>
        <w:rPr>
          <w:rFonts w:hint="eastAsia" w:ascii="仿宋_GB2312" w:hAnsi="仿宋" w:eastAsia="仿宋_GB2312" w:cs="仿宋"/>
          <w:sz w:val="32"/>
          <w:szCs w:val="32"/>
        </w:rPr>
        <w:t>共青</w:t>
      </w:r>
      <w:r>
        <w:rPr>
          <w:rFonts w:ascii="仿宋_GB2312" w:hAnsi="仿宋" w:eastAsia="仿宋_GB2312" w:cs="仿宋"/>
          <w:sz w:val="32"/>
          <w:szCs w:val="32"/>
        </w:rPr>
        <w:t>团组织建立事宜外，同时具有团的临时机构的职能，可进行团内统计，召集</w:t>
      </w:r>
      <w:r>
        <w:rPr>
          <w:rFonts w:hint="eastAsia" w:ascii="仿宋_GB2312" w:hAnsi="仿宋" w:eastAsia="仿宋_GB2312" w:cs="仿宋"/>
          <w:sz w:val="32"/>
          <w:szCs w:val="32"/>
        </w:rPr>
        <w:t>团员</w:t>
      </w:r>
      <w:r>
        <w:rPr>
          <w:rFonts w:ascii="仿宋_GB2312" w:hAnsi="仿宋" w:eastAsia="仿宋_GB2312" w:cs="仿宋"/>
          <w:sz w:val="32"/>
          <w:szCs w:val="32"/>
        </w:rPr>
        <w:t>大会，开展一些团内活动等。在考虑筹备组的组成人员时，应与正式成立该</w:t>
      </w:r>
      <w:r>
        <w:rPr>
          <w:rFonts w:hint="eastAsia" w:ascii="仿宋_GB2312" w:hAnsi="仿宋" w:eastAsia="仿宋_GB2312" w:cs="仿宋"/>
          <w:sz w:val="32"/>
          <w:szCs w:val="32"/>
        </w:rPr>
        <w:t>共青</w:t>
      </w:r>
      <w:r>
        <w:rPr>
          <w:rFonts w:ascii="仿宋_GB2312" w:hAnsi="仿宋" w:eastAsia="仿宋_GB2312" w:cs="仿宋"/>
          <w:sz w:val="32"/>
          <w:szCs w:val="32"/>
        </w:rPr>
        <w:t>团组织的</w:t>
      </w:r>
      <w:r>
        <w:rPr>
          <w:rFonts w:hint="eastAsia" w:ascii="仿宋_GB2312" w:hAnsi="仿宋" w:eastAsia="仿宋_GB2312" w:cs="仿宋"/>
          <w:sz w:val="32"/>
          <w:szCs w:val="32"/>
        </w:rPr>
        <w:t>支部</w:t>
      </w:r>
      <w:r>
        <w:rPr>
          <w:rFonts w:ascii="仿宋_GB2312" w:hAnsi="仿宋" w:eastAsia="仿宋_GB2312" w:cs="仿宋"/>
          <w:sz w:val="32"/>
          <w:szCs w:val="32"/>
        </w:rPr>
        <w:t>委员会成员候选人</w:t>
      </w:r>
      <w:r>
        <w:rPr>
          <w:rFonts w:hint="eastAsia" w:ascii="仿宋_GB2312" w:hAnsi="仿宋" w:eastAsia="仿宋_GB2312" w:cs="仿宋"/>
          <w:sz w:val="32"/>
          <w:szCs w:val="32"/>
        </w:rPr>
        <w:t>人</w:t>
      </w:r>
      <w:r>
        <w:rPr>
          <w:rFonts w:ascii="仿宋_GB2312" w:hAnsi="仿宋" w:eastAsia="仿宋_GB2312" w:cs="仿宋"/>
          <w:sz w:val="32"/>
          <w:szCs w:val="32"/>
        </w:rPr>
        <w:t>选相结合，起到考察、锻炼的作用。</w:t>
      </w:r>
    </w:p>
    <w:p>
      <w:pPr>
        <w:spacing w:line="360" w:lineRule="auto"/>
        <w:ind w:firstLine="643" w:firstLineChars="200"/>
        <w:rPr>
          <w:rFonts w:ascii="仿宋_GB2312" w:hAnsi="仿宋" w:eastAsia="仿宋_GB2312" w:cs="仿宋"/>
          <w:b/>
          <w:sz w:val="32"/>
          <w:szCs w:val="32"/>
        </w:rPr>
      </w:pPr>
      <w:bookmarkStart w:id="2" w:name="_Toc27376"/>
      <w:r>
        <w:rPr>
          <w:rFonts w:hint="eastAsia" w:ascii="仿宋_GB2312" w:hAnsi="仿宋" w:eastAsia="仿宋_GB2312" w:cs="仿宋"/>
          <w:b/>
          <w:sz w:val="32"/>
          <w:szCs w:val="32"/>
        </w:rPr>
        <w:t>三、召开团员大会选举产生团的委员会</w:t>
      </w:r>
      <w:bookmarkEnd w:id="2"/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ascii="仿宋_GB2312" w:hAnsi="仿宋" w:eastAsia="仿宋_GB2312" w:cs="仿宋"/>
          <w:sz w:val="32"/>
          <w:szCs w:val="32"/>
        </w:rPr>
        <w:t>筹备组在运转、准备后，应及时召开</w:t>
      </w:r>
      <w:r>
        <w:rPr>
          <w:rFonts w:hint="eastAsia" w:ascii="仿宋_GB2312" w:hAnsi="仿宋" w:eastAsia="仿宋_GB2312" w:cs="仿宋"/>
          <w:sz w:val="32"/>
          <w:szCs w:val="32"/>
        </w:rPr>
        <w:t>团员</w:t>
      </w:r>
      <w:r>
        <w:rPr>
          <w:rFonts w:ascii="仿宋_GB2312" w:hAnsi="仿宋" w:eastAsia="仿宋_GB2312" w:cs="仿宋"/>
          <w:sz w:val="32"/>
          <w:szCs w:val="32"/>
        </w:rPr>
        <w:t>大会，正式选举产生团的</w:t>
      </w:r>
      <w:r>
        <w:rPr>
          <w:rFonts w:hint="eastAsia" w:ascii="仿宋_GB2312" w:hAnsi="仿宋" w:eastAsia="仿宋_GB2312" w:cs="仿宋"/>
          <w:sz w:val="32"/>
          <w:szCs w:val="32"/>
        </w:rPr>
        <w:t>支部</w:t>
      </w:r>
      <w:r>
        <w:rPr>
          <w:rFonts w:ascii="仿宋_GB2312" w:hAnsi="仿宋" w:eastAsia="仿宋_GB2312" w:cs="仿宋"/>
          <w:sz w:val="32"/>
          <w:szCs w:val="32"/>
        </w:rPr>
        <w:t>委员会。召开</w:t>
      </w:r>
      <w:r>
        <w:rPr>
          <w:rFonts w:hint="eastAsia" w:ascii="仿宋_GB2312" w:hAnsi="仿宋" w:eastAsia="仿宋_GB2312" w:cs="仿宋"/>
          <w:sz w:val="32"/>
          <w:szCs w:val="32"/>
        </w:rPr>
        <w:t>团员</w:t>
      </w:r>
      <w:r>
        <w:rPr>
          <w:rFonts w:ascii="仿宋_GB2312" w:hAnsi="仿宋" w:eastAsia="仿宋_GB2312" w:cs="仿宋"/>
          <w:sz w:val="32"/>
          <w:szCs w:val="32"/>
        </w:rPr>
        <w:t>大会前，应事先征得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系团总支</w:t>
      </w:r>
      <w:r>
        <w:rPr>
          <w:rFonts w:ascii="仿宋_GB2312" w:hAnsi="仿宋" w:eastAsia="仿宋_GB2312" w:cs="仿宋"/>
          <w:sz w:val="32"/>
          <w:szCs w:val="32"/>
        </w:rPr>
        <w:t>同意。</w:t>
      </w:r>
    </w:p>
    <w:p>
      <w:pPr>
        <w:spacing w:line="360" w:lineRule="auto"/>
        <w:ind w:firstLine="643" w:firstLineChars="200"/>
        <w:rPr>
          <w:rFonts w:ascii="仿宋_GB2312" w:hAnsi="仿宋" w:eastAsia="仿宋_GB2312" w:cs="仿宋"/>
          <w:b/>
          <w:sz w:val="32"/>
          <w:szCs w:val="32"/>
        </w:rPr>
      </w:pPr>
      <w:bookmarkStart w:id="3" w:name="_Toc947"/>
      <w:r>
        <w:rPr>
          <w:rFonts w:hint="eastAsia" w:ascii="仿宋_GB2312" w:hAnsi="仿宋" w:eastAsia="仿宋_GB2312" w:cs="仿宋"/>
          <w:b/>
          <w:sz w:val="32"/>
          <w:szCs w:val="32"/>
        </w:rPr>
        <w:t>四、报告选举结果</w:t>
      </w:r>
      <w:bookmarkEnd w:id="3"/>
    </w:p>
    <w:p>
      <w:pPr>
        <w:spacing w:line="360" w:lineRule="auto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团员</w:t>
      </w:r>
      <w:r>
        <w:rPr>
          <w:rFonts w:ascii="仿宋_GB2312" w:hAnsi="仿宋" w:eastAsia="仿宋_GB2312" w:cs="仿宋"/>
          <w:sz w:val="32"/>
          <w:szCs w:val="32"/>
        </w:rPr>
        <w:t>大会或团的委员会第一次全体会议闭会后，以新产生的委员会的名义、及时将选举结果呈报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系团总支</w:t>
      </w:r>
      <w:bookmarkStart w:id="4" w:name="_GoBack"/>
      <w:bookmarkEnd w:id="4"/>
      <w:r>
        <w:rPr>
          <w:rFonts w:ascii="仿宋_GB2312" w:hAnsi="仿宋" w:eastAsia="仿宋_GB2312" w:cs="仿宋"/>
          <w:sz w:val="32"/>
          <w:szCs w:val="32"/>
        </w:rPr>
        <w:t>批准。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CC2"/>
    <w:rsid w:val="000F02D4"/>
    <w:rsid w:val="004B6CC2"/>
    <w:rsid w:val="00553048"/>
    <w:rsid w:val="00EF20BA"/>
    <w:rsid w:val="7184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uiPriority w:val="9"/>
    <w:rPr>
      <w:rFonts w:ascii="Calibri" w:hAnsi="Calibri" w:eastAsia="宋体" w:cs="Arial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360</Characters>
  <Lines>3</Lines>
  <Paragraphs>1</Paragraphs>
  <TotalTime>3</TotalTime>
  <ScaleCrop>false</ScaleCrop>
  <LinksUpToDate>false</LinksUpToDate>
  <CharactersWithSpaces>421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2020-10-20T10:30:00Z</dcterms:created>
  <dc:creator>jessie</dc:creator>
  <cp:lastModifiedBy>低调</cp:lastModifiedBy>
  <dcterms:modified xsi:type="dcterms:W3CDTF">2020-10-21T02:02:10Z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