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1B8" w:rsidRDefault="006411B8" w:rsidP="006411B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附件：2020年学院职业技能大赛赛项一览表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98"/>
        <w:gridCol w:w="1918"/>
        <w:gridCol w:w="3798"/>
        <w:gridCol w:w="2108"/>
      </w:tblGrid>
      <w:tr w:rsidR="006411B8" w:rsidTr="002256C5">
        <w:trPr>
          <w:jc w:val="center"/>
        </w:trPr>
        <w:tc>
          <w:tcPr>
            <w:tcW w:w="698" w:type="dxa"/>
          </w:tcPr>
          <w:bookmarkEnd w:id="0"/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1918" w:type="dxa"/>
          </w:tcPr>
          <w:p w:rsidR="006411B8" w:rsidRDefault="006411B8" w:rsidP="002256C5">
            <w:pPr>
              <w:widowControl/>
              <w:spacing w:line="6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专业大类</w:t>
            </w:r>
          </w:p>
        </w:tc>
        <w:tc>
          <w:tcPr>
            <w:tcW w:w="3798" w:type="dxa"/>
          </w:tcPr>
          <w:p w:rsidR="006411B8" w:rsidRDefault="006411B8" w:rsidP="002256C5">
            <w:pPr>
              <w:widowControl/>
              <w:spacing w:line="6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赛项名称</w:t>
            </w:r>
          </w:p>
        </w:tc>
        <w:tc>
          <w:tcPr>
            <w:tcW w:w="2108" w:type="dxa"/>
          </w:tcPr>
          <w:p w:rsidR="006411B8" w:rsidRDefault="006411B8" w:rsidP="002256C5">
            <w:pPr>
              <w:widowControl/>
              <w:spacing w:line="6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备注</w:t>
            </w: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水利大类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水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处理</w:t>
            </w: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技术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国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赛试点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赛项</w:t>
            </w: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装备制造大类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工业产品数字化设计与制造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装备制造大类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工业机器人技术应用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装备制造大类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制造单元智能化改造与集成技术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生物与化工大类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化学实验技术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国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赛试点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赛项</w:t>
            </w: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生物与化工大类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化工生产技术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电子信息大类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计算机网络应用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电子信息大类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信息安全管理与评估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电子信息大类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2"/>
                <w:sz w:val="24"/>
              </w:rPr>
              <w:t>移动应用开发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10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教育与体育大类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英语口语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（专业组）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</w:p>
        </w:tc>
      </w:tr>
      <w:tr w:rsidR="006411B8" w:rsidTr="002256C5">
        <w:trPr>
          <w:jc w:val="center"/>
        </w:trPr>
        <w:tc>
          <w:tcPr>
            <w:tcW w:w="698" w:type="dxa"/>
          </w:tcPr>
          <w:p w:rsidR="006411B8" w:rsidRDefault="006411B8" w:rsidP="002256C5">
            <w:pPr>
              <w:widowControl/>
              <w:spacing w:line="6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11</w:t>
            </w:r>
          </w:p>
        </w:tc>
        <w:tc>
          <w:tcPr>
            <w:tcW w:w="191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  <w:t>教育与体育大类</w:t>
            </w:r>
          </w:p>
        </w:tc>
        <w:tc>
          <w:tcPr>
            <w:tcW w:w="3798" w:type="dxa"/>
            <w:vAlign w:val="center"/>
          </w:tcPr>
          <w:p w:rsidR="006411B8" w:rsidRDefault="006411B8" w:rsidP="002256C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高职高专实用英语口语大赛(非专业组)</w:t>
            </w:r>
          </w:p>
        </w:tc>
        <w:tc>
          <w:tcPr>
            <w:tcW w:w="2108" w:type="dxa"/>
            <w:vAlign w:val="center"/>
          </w:tcPr>
          <w:p w:rsidR="006411B8" w:rsidRDefault="006411B8" w:rsidP="002256C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6411B8" w:rsidRDefault="006411B8" w:rsidP="006411B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411B8" w:rsidRDefault="006411B8" w:rsidP="006411B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411B8" w:rsidRDefault="006411B8" w:rsidP="006411B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411B8" w:rsidRDefault="006411B8" w:rsidP="006411B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411B8" w:rsidRDefault="006411B8" w:rsidP="006411B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411B8" w:rsidRDefault="006411B8" w:rsidP="006411B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411B8" w:rsidRDefault="006411B8" w:rsidP="006411B8">
      <w:pPr>
        <w:widowControl/>
        <w:shd w:val="clear" w:color="auto" w:fill="FFFFFF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6411B8" w:rsidRDefault="006411B8" w:rsidP="006411B8">
      <w:pPr>
        <w:rPr>
          <w:rFonts w:ascii="仿宋_GB2312" w:eastAsia="仿宋_GB2312" w:hAnsi="仿宋_GB2312" w:cs="仿宋_GB2312"/>
          <w:sz w:val="32"/>
          <w:szCs w:val="32"/>
        </w:rPr>
      </w:pPr>
    </w:p>
    <w:p w:rsidR="00297AB4" w:rsidRPr="006411B8" w:rsidRDefault="00297AB4"/>
    <w:sectPr w:rsidR="00297AB4" w:rsidRPr="006411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1B8"/>
    <w:rsid w:val="00297AB4"/>
    <w:rsid w:val="00641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1B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411B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1B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411B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1</cp:revision>
  <dcterms:created xsi:type="dcterms:W3CDTF">2020-09-30T08:04:00Z</dcterms:created>
  <dcterms:modified xsi:type="dcterms:W3CDTF">2020-09-30T08:04:00Z</dcterms:modified>
</cp:coreProperties>
</file>